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69C" w14:textId="77777777" w:rsidR="00ED2A93" w:rsidRDefault="00ED2A93" w:rsidP="00ED2A93">
      <w:r>
        <w:t>[Fecha de elaboración del documento]</w:t>
      </w:r>
    </w:p>
    <w:p w14:paraId="422E80E6" w14:textId="77777777" w:rsidR="00ED2A93" w:rsidRDefault="00ED2A93" w:rsidP="00ED2A93"/>
    <w:p w14:paraId="0D13C5B5" w14:textId="77777777" w:rsidR="00ED2A93" w:rsidRDefault="00ED2A93" w:rsidP="00ED2A93">
      <w:r>
        <w:t>Señores</w:t>
      </w:r>
    </w:p>
    <w:p w14:paraId="4A94758A" w14:textId="77777777" w:rsidR="00ED2A93" w:rsidRDefault="00ED2A93" w:rsidP="00ED2A93">
      <w:r>
        <w:t>[Empresa a la que se realiza la solicitud] Ciudad</w:t>
      </w:r>
    </w:p>
    <w:p w14:paraId="3C6DFF3B" w14:textId="77777777" w:rsidR="00ED2A93" w:rsidRDefault="00ED2A93" w:rsidP="00ED2A93"/>
    <w:p w14:paraId="62E55AF0" w14:textId="77777777" w:rsidR="00ED2A93" w:rsidRDefault="00ED2A93" w:rsidP="00ED2A93">
      <w:r>
        <w:t>Asunto: Derecho de petición para eliminación de información negativa de mi historial crediticio</w:t>
      </w:r>
    </w:p>
    <w:p w14:paraId="13DEA798" w14:textId="77777777" w:rsidR="00ED2A93" w:rsidRDefault="00ED2A93" w:rsidP="00ED2A93"/>
    <w:p w14:paraId="5FD0361A" w14:textId="77777777" w:rsidR="00ED2A93" w:rsidRDefault="00ED2A93" w:rsidP="00ED2A93">
      <w:r>
        <w:t>Yo, [Nombre completo del solicitante], identificado con cédula de ciudadanía No. [Número de identificación del solicitante], en ejercicio del derecho de petición que consagra la Constitución Política de Colombia y las normas legales que lo desarrollan, y en particular el artículo 15 de la Ley 1266 de 2008, mediante el cual se regula el manejo de la información contenida en las bases de datos de las centrales de riesgo, me dirijo a ustedes con el fin de solicitar lo siguiente:</w:t>
      </w:r>
    </w:p>
    <w:p w14:paraId="51B87303" w14:textId="77777777" w:rsidR="00ED2A93" w:rsidRDefault="00ED2A93" w:rsidP="00ED2A93"/>
    <w:p w14:paraId="551B459C" w14:textId="77777777" w:rsidR="00ED2A93" w:rsidRDefault="00ED2A93" w:rsidP="00ED2A93">
      <w:pPr>
        <w:pStyle w:val="Prrafodelista"/>
        <w:numPr>
          <w:ilvl w:val="0"/>
          <w:numId w:val="1"/>
        </w:numPr>
      </w:pPr>
      <w:r>
        <w:t>Eliminación de la información negativa que figura en mi historial crediticio: Solicito de manera respetuosa y enfática la eliminación de toda la información negativa que figure en mi historial crediticio, incluyendo el reporte de mora o cualquier otra información que afecte mi capacidad crediticia. Todo ello en virtud de que dicha información ha sido objeto de controversia, y por lo tanto no procede su registro.</w:t>
      </w:r>
    </w:p>
    <w:p w14:paraId="0EAFA47C" w14:textId="30089A7C" w:rsidR="00ED2A93" w:rsidRDefault="00ED2A93" w:rsidP="00ED2A93">
      <w:pPr>
        <w:pStyle w:val="Prrafodelista"/>
        <w:numPr>
          <w:ilvl w:val="0"/>
          <w:numId w:val="1"/>
        </w:numPr>
      </w:pPr>
      <w:r>
        <w:t xml:space="preserve">Comunicación al acreedor de la eliminación de la información: De igual forma, solicito a </w:t>
      </w:r>
      <w:proofErr w:type="spellStart"/>
      <w:r>
        <w:t>Datacrédito</w:t>
      </w:r>
      <w:proofErr w:type="spellEnd"/>
      <w:r>
        <w:t xml:space="preserve"> que informe al acreedor correspondiente, en este caso [nombre del acreedor], acerca de la eliminación de la información negativa antes mencionada, y que le solicite que proceda a realizar las gestiones necesarias para la eliminación de dicha información en sus registros.</w:t>
      </w:r>
    </w:p>
    <w:p w14:paraId="0345F0D5" w14:textId="77777777" w:rsidR="00ED2A93" w:rsidRDefault="00ED2A93" w:rsidP="00ED2A93"/>
    <w:p w14:paraId="2D34CF4E" w14:textId="77777777" w:rsidR="00ED2A93" w:rsidRDefault="00ED2A93" w:rsidP="00ED2A93">
      <w:r>
        <w:t>Me amparo en lo dispuesto en el artículo 15 de la Ley 1266 de 2008, que establece que toda persona tiene derecho a presentar solicitudes a las entidades encargadas del manejo y administración de bases de datos personales, y que estas entidades deben responder dentro de los términos establecidos por la ley.</w:t>
      </w:r>
    </w:p>
    <w:p w14:paraId="5E01B875" w14:textId="77777777" w:rsidR="00ED2A93" w:rsidRDefault="00ED2A93" w:rsidP="00ED2A93"/>
    <w:p w14:paraId="030E382D" w14:textId="77777777" w:rsidR="00ED2A93" w:rsidRDefault="00ED2A93" w:rsidP="00ED2A93">
      <w:r>
        <w:t>Agradezco la atención prestada a la presente solicitud y quedo atento a su pronta respuesta.</w:t>
      </w:r>
    </w:p>
    <w:p w14:paraId="538DB764" w14:textId="77777777" w:rsidR="00ED2A93" w:rsidRDefault="00ED2A93" w:rsidP="00ED2A93"/>
    <w:p w14:paraId="7EC15523" w14:textId="77777777" w:rsidR="00ED2A93" w:rsidRDefault="00ED2A93" w:rsidP="00ED2A93">
      <w:r>
        <w:t>Cordialmente,</w:t>
      </w:r>
    </w:p>
    <w:p w14:paraId="0FC6AD48" w14:textId="59EC2071" w:rsidR="003A0BA8" w:rsidRDefault="00ED2A93" w:rsidP="00ED2A93">
      <w:r>
        <w:t>[Nombre completo del solicitante] [Número de identificación del solicitante]</w:t>
      </w:r>
    </w:p>
    <w:sectPr w:rsidR="003A0B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04D5"/>
    <w:multiLevelType w:val="hybridMultilevel"/>
    <w:tmpl w:val="FA3C598E"/>
    <w:lvl w:ilvl="0" w:tplc="93627E76">
      <w:start w:val="1"/>
      <w:numFmt w:val="decimal"/>
      <w:lvlText w:val="%1."/>
      <w:lvlJc w:val="left"/>
      <w:pPr>
        <w:ind w:left="564" w:hanging="360"/>
      </w:pPr>
      <w:rPr>
        <w:rFonts w:hint="default"/>
      </w:rPr>
    </w:lvl>
    <w:lvl w:ilvl="1" w:tplc="240A0019" w:tentative="1">
      <w:start w:val="1"/>
      <w:numFmt w:val="lowerLetter"/>
      <w:lvlText w:val="%2."/>
      <w:lvlJc w:val="left"/>
      <w:pPr>
        <w:ind w:left="1284" w:hanging="360"/>
      </w:pPr>
    </w:lvl>
    <w:lvl w:ilvl="2" w:tplc="240A001B" w:tentative="1">
      <w:start w:val="1"/>
      <w:numFmt w:val="lowerRoman"/>
      <w:lvlText w:val="%3."/>
      <w:lvlJc w:val="right"/>
      <w:pPr>
        <w:ind w:left="2004" w:hanging="180"/>
      </w:pPr>
    </w:lvl>
    <w:lvl w:ilvl="3" w:tplc="240A000F" w:tentative="1">
      <w:start w:val="1"/>
      <w:numFmt w:val="decimal"/>
      <w:lvlText w:val="%4."/>
      <w:lvlJc w:val="left"/>
      <w:pPr>
        <w:ind w:left="2724" w:hanging="360"/>
      </w:pPr>
    </w:lvl>
    <w:lvl w:ilvl="4" w:tplc="240A0019" w:tentative="1">
      <w:start w:val="1"/>
      <w:numFmt w:val="lowerLetter"/>
      <w:lvlText w:val="%5."/>
      <w:lvlJc w:val="left"/>
      <w:pPr>
        <w:ind w:left="3444" w:hanging="360"/>
      </w:pPr>
    </w:lvl>
    <w:lvl w:ilvl="5" w:tplc="240A001B" w:tentative="1">
      <w:start w:val="1"/>
      <w:numFmt w:val="lowerRoman"/>
      <w:lvlText w:val="%6."/>
      <w:lvlJc w:val="right"/>
      <w:pPr>
        <w:ind w:left="4164" w:hanging="180"/>
      </w:pPr>
    </w:lvl>
    <w:lvl w:ilvl="6" w:tplc="240A000F" w:tentative="1">
      <w:start w:val="1"/>
      <w:numFmt w:val="decimal"/>
      <w:lvlText w:val="%7."/>
      <w:lvlJc w:val="left"/>
      <w:pPr>
        <w:ind w:left="4884" w:hanging="360"/>
      </w:pPr>
    </w:lvl>
    <w:lvl w:ilvl="7" w:tplc="240A0019" w:tentative="1">
      <w:start w:val="1"/>
      <w:numFmt w:val="lowerLetter"/>
      <w:lvlText w:val="%8."/>
      <w:lvlJc w:val="left"/>
      <w:pPr>
        <w:ind w:left="5604" w:hanging="360"/>
      </w:pPr>
    </w:lvl>
    <w:lvl w:ilvl="8" w:tplc="240A001B" w:tentative="1">
      <w:start w:val="1"/>
      <w:numFmt w:val="lowerRoman"/>
      <w:lvlText w:val="%9."/>
      <w:lvlJc w:val="right"/>
      <w:pPr>
        <w:ind w:left="6324" w:hanging="180"/>
      </w:pPr>
    </w:lvl>
  </w:abstractNum>
  <w:num w:numId="1" w16cid:durableId="185947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93"/>
    <w:rsid w:val="003A0BA8"/>
    <w:rsid w:val="00BD7771"/>
    <w:rsid w:val="00ED2A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28F2"/>
  <w15:chartTrackingRefBased/>
  <w15:docId w15:val="{7EDBDF03-19E2-491C-A625-FA157883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1659</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dc:creator>
  <cp:keywords/>
  <dc:description/>
  <cp:lastModifiedBy>Urban</cp:lastModifiedBy>
  <cp:revision>1</cp:revision>
  <dcterms:created xsi:type="dcterms:W3CDTF">2023-04-04T15:25:00Z</dcterms:created>
  <dcterms:modified xsi:type="dcterms:W3CDTF">2023-04-04T15:27:00Z</dcterms:modified>
</cp:coreProperties>
</file>